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5B" w:rsidRPr="00CA44AE" w:rsidRDefault="00E6005B" w:rsidP="00E6005B">
      <w:pPr>
        <w:pStyle w:val="a3"/>
        <w:jc w:val="right"/>
        <w:rPr>
          <w:rFonts w:ascii="Times New Roman" w:hAnsi="Times New Roman" w:cs="Times New Roman"/>
          <w:b/>
        </w:rPr>
      </w:pPr>
      <w:r w:rsidRPr="00CA44AE">
        <w:rPr>
          <w:rFonts w:ascii="Times New Roman" w:hAnsi="Times New Roman" w:cs="Times New Roman"/>
          <w:b/>
        </w:rPr>
        <w:t>«Утверждаю»</w:t>
      </w:r>
    </w:p>
    <w:p w:rsidR="00E6005B" w:rsidRPr="00CA44AE" w:rsidRDefault="00E6005B" w:rsidP="00E6005B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Исполняющий обязанности</w:t>
      </w:r>
      <w:r>
        <w:rPr>
          <w:sz w:val="24"/>
          <w:szCs w:val="24"/>
          <w:lang w:eastAsia="ar-SA"/>
        </w:rPr>
        <w:t xml:space="preserve"> </w:t>
      </w:r>
      <w:r w:rsidRPr="00CA44AE">
        <w:rPr>
          <w:sz w:val="24"/>
          <w:szCs w:val="24"/>
          <w:lang w:eastAsia="ar-SA"/>
        </w:rPr>
        <w:t>главы администрации</w:t>
      </w:r>
    </w:p>
    <w:p w:rsidR="00E6005B" w:rsidRPr="00CA44AE" w:rsidRDefault="00E6005B" w:rsidP="00E6005B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МО «</w:t>
      </w:r>
      <w:proofErr w:type="spellStart"/>
      <w:r w:rsidRPr="00CA44AE">
        <w:rPr>
          <w:sz w:val="24"/>
          <w:szCs w:val="24"/>
          <w:lang w:eastAsia="ar-SA"/>
        </w:rPr>
        <w:t>Кингисеппский</w:t>
      </w:r>
      <w:proofErr w:type="spellEnd"/>
      <w:r w:rsidRPr="00CA44AE">
        <w:rPr>
          <w:sz w:val="24"/>
          <w:szCs w:val="24"/>
          <w:lang w:eastAsia="ar-SA"/>
        </w:rPr>
        <w:t xml:space="preserve"> муниципальный район» </w:t>
      </w:r>
    </w:p>
    <w:p w:rsidR="00E6005B" w:rsidRPr="00CA44AE" w:rsidRDefault="00E6005B" w:rsidP="00E6005B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Первый заместитель главы администрации</w:t>
      </w:r>
    </w:p>
    <w:p w:rsidR="00E6005B" w:rsidRPr="00CA44AE" w:rsidRDefault="00E6005B" w:rsidP="00E6005B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по управлению имуществом, земельным </w:t>
      </w:r>
    </w:p>
    <w:p w:rsidR="00E6005B" w:rsidRDefault="00E6005B" w:rsidP="00E6005B">
      <w:pPr>
        <w:pStyle w:val="HeadDoc"/>
        <w:keepLines w:val="0"/>
        <w:overflowPunct/>
        <w:autoSpaceDE/>
        <w:adjustRightInd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отношениям и градостроительству </w:t>
      </w:r>
    </w:p>
    <w:p w:rsidR="00E6005B" w:rsidRDefault="00E6005B" w:rsidP="00E6005B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188480 Ленинградская область, </w:t>
      </w:r>
    </w:p>
    <w:p w:rsidR="00E6005B" w:rsidRDefault="00E6005B" w:rsidP="00E6005B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Кингисепп, пр. Карла Маркса, д. 2А, </w:t>
      </w:r>
    </w:p>
    <w:p w:rsidR="00E6005B" w:rsidRDefault="00E6005B" w:rsidP="00E6005B">
      <w:pPr>
        <w:pStyle w:val="HeadDoc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(81375) 4-88-00, факс (81375) 4-88-01.</w:t>
      </w:r>
    </w:p>
    <w:p w:rsidR="00E6005B" w:rsidRDefault="00E6005B" w:rsidP="00E6005B">
      <w:pPr>
        <w:pStyle w:val="HeadDo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fldChar w:fldCharType="begin"/>
      </w:r>
      <w:r>
        <w:instrText xml:space="preserve"> HYPERLINK "mailto:kingisepp-rayon@mail.ru" </w:instrText>
      </w:r>
      <w:r>
        <w:fldChar w:fldCharType="separate"/>
      </w:r>
      <w:r>
        <w:rPr>
          <w:rStyle w:val="a4"/>
          <w:color w:val="auto"/>
          <w:sz w:val="24"/>
          <w:szCs w:val="24"/>
          <w:u w:val="none"/>
        </w:rPr>
        <w:t>@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kingisepplo</w:t>
      </w:r>
      <w:proofErr w:type="spellEnd"/>
      <w:r>
        <w:rPr>
          <w:rStyle w:val="a4"/>
          <w:color w:val="auto"/>
          <w:sz w:val="24"/>
          <w:szCs w:val="24"/>
          <w:u w:val="none"/>
        </w:rPr>
        <w:t>.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ru</w:t>
      </w:r>
      <w:proofErr w:type="spellEnd"/>
      <w:r>
        <w:fldChar w:fldCharType="end"/>
      </w:r>
    </w:p>
    <w:p w:rsidR="00E6005B" w:rsidRDefault="00E6005B" w:rsidP="00E6005B">
      <w:pPr>
        <w:pStyle w:val="21"/>
        <w:keepNext/>
        <w:spacing w:after="0" w:line="240" w:lineRule="auto"/>
        <w:jc w:val="right"/>
      </w:pPr>
    </w:p>
    <w:p w:rsidR="00EF5C5D" w:rsidRDefault="00E6005B" w:rsidP="00E6005B">
      <w:pPr>
        <w:pStyle w:val="21"/>
        <w:keepNext/>
        <w:spacing w:after="0" w:line="240" w:lineRule="auto"/>
        <w:jc w:val="right"/>
      </w:pPr>
      <w:r>
        <w:t>________________ С. Г. Соболев</w:t>
      </w:r>
      <w:r>
        <w:rPr>
          <w:color w:val="000000"/>
        </w:rPr>
        <w:t xml:space="preserve">                                                                                                </w:t>
      </w:r>
      <w:proofErr w:type="gramStart"/>
      <w:r>
        <w:rPr>
          <w:color w:val="000000"/>
        </w:rPr>
        <w:t xml:space="preserve">   </w:t>
      </w:r>
      <w:r w:rsidRPr="00CA44AE">
        <w:rPr>
          <w:color w:val="000000"/>
        </w:rPr>
        <w:t>«</w:t>
      </w:r>
      <w:proofErr w:type="gramEnd"/>
      <w:r w:rsidRPr="00CA44AE">
        <w:rPr>
          <w:color w:val="000000"/>
        </w:rPr>
        <w:t xml:space="preserve">____»________________ 2024г </w:t>
      </w:r>
      <w:r w:rsidR="0068026E">
        <w:t xml:space="preserve">                             </w:t>
      </w:r>
    </w:p>
    <w:p w:rsidR="00EF5C5D" w:rsidRPr="00EF5C5D" w:rsidRDefault="00EF5C5D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о состоянии общего имущества собственников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доме,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являющегося объектом конкурса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 xml:space="preserve">             I. Общие сведения о многоквартирном доме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8026E" w:rsidRPr="00043CFE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1. Адрес многоквартирного дома</w:t>
      </w:r>
      <w:r w:rsidR="00EF5C5D" w:rsidRPr="001E6FE4">
        <w:rPr>
          <w:rFonts w:ascii="Times New Roman" w:hAnsi="Times New Roman" w:cs="Times New Roman"/>
          <w:sz w:val="24"/>
          <w:szCs w:val="24"/>
        </w:rPr>
        <w:t xml:space="preserve">: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>.Кингисепп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>Микулина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ул.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694489" w:rsidRPr="00043CF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E5A7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2. Кадастровый номер многоквар</w:t>
      </w:r>
      <w:r w:rsidR="00E6005B">
        <w:rPr>
          <w:rFonts w:ascii="Times New Roman" w:hAnsi="Times New Roman" w:cs="Times New Roman"/>
          <w:sz w:val="24"/>
          <w:szCs w:val="24"/>
        </w:rPr>
        <w:t xml:space="preserve">тирного дома (при его наличии) - </w:t>
      </w:r>
      <w:r w:rsidR="00E6005B" w:rsidRPr="00E6005B">
        <w:rPr>
          <w:rFonts w:ascii="Times New Roman" w:hAnsi="Times New Roman" w:cs="Times New Roman"/>
          <w:sz w:val="24"/>
          <w:szCs w:val="24"/>
        </w:rPr>
        <w:t>47:20:0909021:80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3. Серия, тип постройки 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4. Год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постройки </w:t>
      </w:r>
      <w:r w:rsidR="00D954B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9448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E5A7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5. Степень износа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по  данным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государственного  технического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учета 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6. Степень фактического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износа</w:t>
      </w:r>
      <w:r w:rsidR="00AC0868">
        <w:rPr>
          <w:rFonts w:ascii="Times New Roman" w:hAnsi="Times New Roman" w:cs="Times New Roman"/>
          <w:sz w:val="24"/>
          <w:szCs w:val="24"/>
        </w:rPr>
        <w:t xml:space="preserve">  </w:t>
      </w:r>
      <w:r w:rsidR="00AC0868" w:rsidRPr="00AC0868">
        <w:rPr>
          <w:rFonts w:ascii="Times New Roman" w:hAnsi="Times New Roman" w:cs="Times New Roman"/>
          <w:b/>
          <w:sz w:val="24"/>
          <w:szCs w:val="24"/>
        </w:rPr>
        <w:t>29</w:t>
      </w:r>
      <w:proofErr w:type="gramEnd"/>
      <w:r w:rsidR="00AC0868" w:rsidRPr="00AC0868">
        <w:rPr>
          <w:rFonts w:ascii="Times New Roman" w:hAnsi="Times New Roman" w:cs="Times New Roman"/>
          <w:b/>
          <w:sz w:val="24"/>
          <w:szCs w:val="24"/>
        </w:rPr>
        <w:t>%</w:t>
      </w:r>
    </w:p>
    <w:p w:rsidR="00694489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7. Год последнего капитального ремонта </w:t>
      </w:r>
      <w:r w:rsidR="00694489" w:rsidRPr="001E6FE4">
        <w:rPr>
          <w:rFonts w:ascii="Times New Roman" w:hAnsi="Times New Roman" w:cs="Times New Roman"/>
          <w:sz w:val="24"/>
          <w:szCs w:val="24"/>
        </w:rPr>
        <w:t>_____________</w:t>
      </w:r>
      <w:r w:rsidR="00694489"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94489" w:rsidRPr="001E6FE4">
        <w:rPr>
          <w:rFonts w:ascii="Times New Roman" w:hAnsi="Times New Roman" w:cs="Times New Roman"/>
          <w:sz w:val="24"/>
          <w:szCs w:val="24"/>
        </w:rPr>
        <w:t>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8. Реквизиты правового акта о признании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многоквартирного  дома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аварийным и подлежащим сносу 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9. Количество этажей </w:t>
      </w:r>
      <w:r w:rsidR="00D954B0">
        <w:rPr>
          <w:rFonts w:ascii="Times New Roman" w:hAnsi="Times New Roman" w:cs="Times New Roman"/>
          <w:sz w:val="24"/>
          <w:szCs w:val="24"/>
        </w:rPr>
        <w:t xml:space="preserve">  - </w:t>
      </w:r>
      <w:r w:rsidR="00694489" w:rsidRPr="00694489">
        <w:rPr>
          <w:rFonts w:ascii="Times New Roman" w:hAnsi="Times New Roman" w:cs="Times New Roman"/>
          <w:b/>
          <w:sz w:val="24"/>
          <w:szCs w:val="24"/>
        </w:rPr>
        <w:t>2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10. Наличие подвала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AC0868" w:rsidRPr="00AC0868">
        <w:rPr>
          <w:rFonts w:ascii="Times New Roman" w:hAnsi="Times New Roman" w:cs="Times New Roman"/>
          <w:b/>
          <w:sz w:val="24"/>
          <w:szCs w:val="24"/>
        </w:rPr>
        <w:t>кв.м</w:t>
      </w:r>
      <w:bookmarkStart w:id="0" w:name="_GoBack"/>
      <w:bookmarkEnd w:id="0"/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11. Наличие цокольного этажа 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12. Наличие мансарды 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13. Наличие мезонина 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14. Количество квартир </w:t>
      </w:r>
      <w:r w:rsidR="00D954B0">
        <w:rPr>
          <w:rFonts w:ascii="Times New Roman" w:hAnsi="Times New Roman" w:cs="Times New Roman"/>
          <w:sz w:val="24"/>
          <w:szCs w:val="24"/>
        </w:rPr>
        <w:t xml:space="preserve">  </w:t>
      </w:r>
      <w:r w:rsidR="00D954B0" w:rsidRPr="00D954B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5A74" w:rsidRPr="00D954B0">
        <w:rPr>
          <w:rFonts w:ascii="Times New Roman" w:hAnsi="Times New Roman" w:cs="Times New Roman"/>
          <w:b/>
          <w:sz w:val="24"/>
          <w:szCs w:val="24"/>
        </w:rPr>
        <w:t>12</w:t>
      </w:r>
      <w:r w:rsidR="00AC0868" w:rsidRPr="00AC0868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15. Количество нежилых помещений, не входящих в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состав  общего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имущества 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16.  Реквизиты правового акта о признании всех жилых помещений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в многоквартирном доме непригодными для проживания 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17.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Перечень  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помещений,  признанных  непригодными для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проживания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с  указанием  реквизитов  правовых  актов о признании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жилых помещений непригодными для проживания) 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</w:t>
      </w:r>
    </w:p>
    <w:p w:rsidR="00AC0868" w:rsidRPr="001E6FE4" w:rsidRDefault="0068026E" w:rsidP="00AC08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18. Строительный объем </w:t>
      </w:r>
      <w:r w:rsidR="00AC0868" w:rsidRPr="001E6FE4">
        <w:rPr>
          <w:rFonts w:ascii="Times New Roman" w:hAnsi="Times New Roman" w:cs="Times New Roman"/>
          <w:sz w:val="24"/>
          <w:szCs w:val="24"/>
        </w:rPr>
        <w:t>_________</w:t>
      </w:r>
      <w:r w:rsidR="00AC0868"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C0868" w:rsidRPr="001E6FE4">
        <w:rPr>
          <w:rFonts w:ascii="Times New Roman" w:hAnsi="Times New Roman" w:cs="Times New Roman"/>
          <w:sz w:val="24"/>
          <w:szCs w:val="24"/>
        </w:rPr>
        <w:t>____________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19.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Площадь:</w:t>
      </w:r>
      <w:r w:rsidRPr="001E6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4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D954B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E484A">
        <w:rPr>
          <w:rFonts w:ascii="Times New Roman" w:hAnsi="Times New Roman" w:cs="Times New Roman"/>
          <w:b/>
          <w:bCs/>
          <w:sz w:val="24"/>
          <w:szCs w:val="24"/>
        </w:rPr>
        <w:t>556,40</w:t>
      </w:r>
      <w:r w:rsidR="00DE5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89"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а)  многоквартирного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дома  с  лоджиями,  балконами,  шкафами,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коридорами и лестничными клетками </w:t>
      </w:r>
      <w:r w:rsidR="00D954B0">
        <w:rPr>
          <w:rFonts w:ascii="Times New Roman" w:hAnsi="Times New Roman" w:cs="Times New Roman"/>
          <w:sz w:val="24"/>
          <w:szCs w:val="24"/>
        </w:rPr>
        <w:t xml:space="preserve">  - </w:t>
      </w:r>
      <w:r w:rsidR="00DE5A74" w:rsidRPr="00DE5A74">
        <w:rPr>
          <w:rFonts w:ascii="Times New Roman" w:hAnsi="Times New Roman" w:cs="Times New Roman"/>
          <w:b/>
          <w:bCs/>
          <w:sz w:val="24"/>
          <w:szCs w:val="24"/>
        </w:rPr>
        <w:t>57,3</w:t>
      </w:r>
      <w:r w:rsidR="00DE5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694489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б) жилых помещений (общая площадь квартир) </w:t>
      </w:r>
      <w:r w:rsidR="008E484A">
        <w:rPr>
          <w:rFonts w:ascii="Times New Roman" w:hAnsi="Times New Roman" w:cs="Times New Roman"/>
          <w:b/>
          <w:sz w:val="24"/>
          <w:szCs w:val="24"/>
        </w:rPr>
        <w:t>–</w:t>
      </w:r>
      <w:r w:rsidRPr="00694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84A">
        <w:rPr>
          <w:rFonts w:ascii="Times New Roman" w:hAnsi="Times New Roman" w:cs="Times New Roman"/>
          <w:b/>
          <w:sz w:val="24"/>
          <w:szCs w:val="24"/>
        </w:rPr>
        <w:t xml:space="preserve">339,6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в)  нежилых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  (общая  площадь  нежилых помещений, не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lastRenderedPageBreak/>
        <w:t xml:space="preserve">входящих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в  состав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общего  имущества  в  многоквартирном  доме)</w:t>
      </w:r>
      <w:r w:rsidR="00AC0868">
        <w:rPr>
          <w:rFonts w:ascii="Times New Roman" w:hAnsi="Times New Roman" w:cs="Times New Roman"/>
          <w:sz w:val="24"/>
          <w:szCs w:val="24"/>
        </w:rPr>
        <w:t xml:space="preserve">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r w:rsidRPr="00AC0868">
        <w:rPr>
          <w:rFonts w:ascii="Times New Roman" w:hAnsi="Times New Roman" w:cs="Times New Roman"/>
          <w:b/>
          <w:sz w:val="24"/>
          <w:szCs w:val="24"/>
        </w:rPr>
        <w:t xml:space="preserve">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помещений   общего  пользования  (общая  площадь  нежилых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помещений,  входящих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в  состав общего имущества в многоквартирном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доме) </w:t>
      </w:r>
      <w:r w:rsidR="00694489">
        <w:rPr>
          <w:rFonts w:ascii="Times New Roman" w:hAnsi="Times New Roman" w:cs="Times New Roman"/>
          <w:b/>
          <w:bCs/>
          <w:sz w:val="24"/>
          <w:szCs w:val="24"/>
        </w:rPr>
        <w:t xml:space="preserve">-______________________ </w:t>
      </w:r>
      <w:proofErr w:type="gramStart"/>
      <w:r w:rsidR="00694489" w:rsidRPr="00694489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20. Количество лестниц </w:t>
      </w:r>
      <w:r w:rsidR="00AC0868">
        <w:rPr>
          <w:rFonts w:ascii="Times New Roman" w:hAnsi="Times New Roman" w:cs="Times New Roman"/>
          <w:sz w:val="24"/>
          <w:szCs w:val="24"/>
        </w:rPr>
        <w:t>1</w:t>
      </w:r>
      <w:r w:rsidRPr="001E6FE4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21.   Уборочная   площадь   лестниц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>включая   межквартирные</w:t>
      </w:r>
    </w:p>
    <w:p w:rsidR="0068026E" w:rsidRPr="00AC0868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лестничные площадки) </w:t>
      </w:r>
      <w:r w:rsidR="00AC0868">
        <w:rPr>
          <w:rFonts w:ascii="Times New Roman" w:hAnsi="Times New Roman" w:cs="Times New Roman"/>
          <w:b/>
          <w:sz w:val="24"/>
          <w:szCs w:val="24"/>
        </w:rPr>
        <w:t xml:space="preserve">- ___________________________ </w:t>
      </w:r>
      <w:proofErr w:type="gramStart"/>
      <w:r w:rsidR="00AC0868" w:rsidRPr="00AC0868">
        <w:rPr>
          <w:rFonts w:ascii="Times New Roman" w:hAnsi="Times New Roman" w:cs="Times New Roman"/>
          <w:sz w:val="24"/>
          <w:szCs w:val="24"/>
        </w:rPr>
        <w:t>кв.м</w:t>
      </w:r>
      <w:proofErr w:type="gramEnd"/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22. Уборочная площадь общих коридоров __________________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23.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Уборочная  площадь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других  помещений  общего пользования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(включая технические этажи, чердаки, технические подвалы) 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 кв. м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24.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Площадь  земельного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участка,  входящего  в состав общего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имущества многоквартирного дома </w:t>
      </w:r>
      <w:r w:rsidR="00694489">
        <w:rPr>
          <w:rFonts w:ascii="Times New Roman" w:hAnsi="Times New Roman" w:cs="Times New Roman"/>
          <w:sz w:val="24"/>
          <w:szCs w:val="24"/>
        </w:rPr>
        <w:t>-________________</w:t>
      </w:r>
      <w:r w:rsidRPr="001E6FE4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25.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Кадастровый  номер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земельного  участка (при его наличии)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включая пристройки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элементов        </w:t>
      </w:r>
      <w:proofErr w:type="gramStart"/>
      <w:r>
        <w:t>│  конструкция</w:t>
      </w:r>
      <w:proofErr w:type="gramEnd"/>
      <w:r>
        <w:t xml:space="preserve"> или   │     элементов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30345">
              <w:rPr>
                <w:rFonts w:ascii="Times New Roman" w:hAnsi="Times New Roman" w:cs="Times New Roman"/>
              </w:rPr>
              <w:t xml:space="preserve">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Бутовый ленточный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94489" w:rsidP="00694489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Трещины в цоколе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2.   Наружные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кирпичные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П</w:t>
            </w:r>
            <w:r w:rsidR="0068026E" w:rsidRPr="00830345">
              <w:rPr>
                <w:rFonts w:ascii="Times New Roman" w:hAnsi="Times New Roman" w:cs="Times New Roman"/>
              </w:rPr>
              <w:t>окрашены</w:t>
            </w:r>
            <w:r w:rsidRPr="00830345">
              <w:rPr>
                <w:rFonts w:ascii="Times New Roman" w:hAnsi="Times New Roman" w:cs="Times New Roman"/>
              </w:rPr>
              <w:t>, оклеены обоями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Ж/б 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Шиферная по дощатой обрешетке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Дощатые окрашенные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д</w:t>
            </w:r>
            <w:r w:rsidR="0068026E" w:rsidRPr="00830345">
              <w:rPr>
                <w:rFonts w:ascii="Times New Roman" w:hAnsi="Times New Roman" w:cs="Times New Roman"/>
              </w:rPr>
              <w:t>войные створные и глухие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Окраска окон, дверей, оклейка стен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7D6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ППР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34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lastRenderedPageBreak/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коммунальных услуг</w:t>
            </w:r>
            <w:r w:rsidR="007D6EE0" w:rsidRPr="0083034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скрытая проводка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</w:t>
            </w:r>
            <w:r w:rsidR="0068026E" w:rsidRPr="00830345">
              <w:rPr>
                <w:rFonts w:ascii="Times New Roman" w:hAnsi="Times New Roman" w:cs="Times New Roman"/>
              </w:rPr>
              <w:t>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1F220A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ст.трубы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1F220A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отстойники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газ баллонный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9939C7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печное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7D6EE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-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1F220A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830345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830345">
              <w:rPr>
                <w:rFonts w:ascii="Times New Roman" w:hAnsi="Times New Roman" w:cs="Times New Roman"/>
              </w:rPr>
              <w:t xml:space="preserve">  ж/бетон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8026E" w:rsidRDefault="0068026E" w:rsidP="0068026E">
      <w:pPr>
        <w:pStyle w:val="ConsPlusNonformat"/>
        <w:widowControl/>
      </w:pPr>
    </w:p>
    <w:p w:rsidR="00BC78E2" w:rsidRPr="00205898" w:rsidRDefault="00BC78E2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BC78E2" w:rsidRPr="00205898" w:rsidRDefault="00BC78E2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>по ЖКХ, транспорту и экологии                                                                            Е.П. Смирнов</w:t>
      </w: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>специалист по вопросам</w:t>
      </w: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</w:p>
    <w:p w:rsidR="00E6005B" w:rsidRPr="00E6005B" w:rsidRDefault="00E6005B" w:rsidP="00E6005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 xml:space="preserve">отдела жилищного коммунального </w:t>
      </w:r>
    </w:p>
    <w:p w:rsidR="00AF6842" w:rsidRDefault="00E6005B" w:rsidP="00E6005B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E6005B">
        <w:rPr>
          <w:rFonts w:ascii="Times New Roman" w:hAnsi="Times New Roman" w:cs="Times New Roman"/>
          <w:sz w:val="24"/>
          <w:szCs w:val="24"/>
          <w:lang w:eastAsia="ar-SA"/>
        </w:rPr>
        <w:t xml:space="preserve">хозяйства транспорта и экологии                                                                            Н. А. </w:t>
      </w:r>
      <w:proofErr w:type="spellStart"/>
      <w:r w:rsidRPr="00E6005B">
        <w:rPr>
          <w:rFonts w:ascii="Times New Roman" w:hAnsi="Times New Roman" w:cs="Times New Roman"/>
          <w:sz w:val="24"/>
          <w:szCs w:val="24"/>
          <w:lang w:eastAsia="ar-SA"/>
        </w:rPr>
        <w:t>Совина</w:t>
      </w:r>
      <w:proofErr w:type="spellEnd"/>
    </w:p>
    <w:p w:rsidR="00AF6842" w:rsidRDefault="00AF6842" w:rsidP="00AF684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AF6842" w:rsidRDefault="00AF6842" w:rsidP="00AF684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AF6842" w:rsidRDefault="00AF6842" w:rsidP="00AF684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AF6842" w:rsidRDefault="00AF6842" w:rsidP="00AF684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E6005B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AF6842" w:rsidRPr="00E6005B" w:rsidRDefault="00AF6842" w:rsidP="00AF68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005B">
        <w:rPr>
          <w:rFonts w:ascii="Times New Roman" w:hAnsi="Times New Roman" w:cs="Times New Roman"/>
          <w:sz w:val="22"/>
          <w:szCs w:val="22"/>
          <w:lang w:eastAsia="ar-SA"/>
        </w:rPr>
        <w:t>М.П.</w:t>
      </w:r>
    </w:p>
    <w:p w:rsidR="00556706" w:rsidRDefault="00556706" w:rsidP="00DE5A74">
      <w:pPr>
        <w:pStyle w:val="ConsPlusNonformat"/>
        <w:widowControl/>
      </w:pPr>
    </w:p>
    <w:sectPr w:rsidR="00556706" w:rsidSect="00C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26E"/>
    <w:rsid w:val="000437B2"/>
    <w:rsid w:val="00043CFE"/>
    <w:rsid w:val="0009763F"/>
    <w:rsid w:val="001C0438"/>
    <w:rsid w:val="001E6FE4"/>
    <w:rsid w:val="001F220A"/>
    <w:rsid w:val="001F3DFA"/>
    <w:rsid w:val="00205898"/>
    <w:rsid w:val="002B7B5A"/>
    <w:rsid w:val="00303E35"/>
    <w:rsid w:val="003877FD"/>
    <w:rsid w:val="00556706"/>
    <w:rsid w:val="00597399"/>
    <w:rsid w:val="005F04E3"/>
    <w:rsid w:val="0068026E"/>
    <w:rsid w:val="00680EC7"/>
    <w:rsid w:val="00694489"/>
    <w:rsid w:val="006959F2"/>
    <w:rsid w:val="00707CF0"/>
    <w:rsid w:val="007D6EE0"/>
    <w:rsid w:val="00830345"/>
    <w:rsid w:val="008E484A"/>
    <w:rsid w:val="00987F6F"/>
    <w:rsid w:val="009939C7"/>
    <w:rsid w:val="009D2BE5"/>
    <w:rsid w:val="00AC0868"/>
    <w:rsid w:val="00AF6842"/>
    <w:rsid w:val="00B66140"/>
    <w:rsid w:val="00BC78E2"/>
    <w:rsid w:val="00C43DCE"/>
    <w:rsid w:val="00C8200F"/>
    <w:rsid w:val="00C84227"/>
    <w:rsid w:val="00CC13E0"/>
    <w:rsid w:val="00D177E1"/>
    <w:rsid w:val="00D4076F"/>
    <w:rsid w:val="00D954B0"/>
    <w:rsid w:val="00DE5A74"/>
    <w:rsid w:val="00E6005B"/>
    <w:rsid w:val="00EA4B46"/>
    <w:rsid w:val="00EE7350"/>
    <w:rsid w:val="00EF5C5D"/>
    <w:rsid w:val="00F978DB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3372"/>
  <w15:docId w15:val="{496E99FB-1EAA-4A84-B1E8-860472CF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2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0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EF5C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HeadDoc">
    <w:name w:val="HeadDoc"/>
    <w:rsid w:val="00EF5C5D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5F0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EE7350"/>
    <w:rPr>
      <w:color w:val="0000FF"/>
      <w:u w:val="single"/>
    </w:rPr>
  </w:style>
  <w:style w:type="paragraph" w:styleId="21">
    <w:name w:val="Body Text 2"/>
    <w:basedOn w:val="a"/>
    <w:link w:val="22"/>
    <w:unhideWhenUsed/>
    <w:rsid w:val="002058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058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Galina.Riadnova</dc:creator>
  <cp:keywords/>
  <dc:description/>
  <cp:lastModifiedBy>Александр Скоропадский</cp:lastModifiedBy>
  <cp:revision>32</cp:revision>
  <cp:lastPrinted>2018-02-27T06:03:00Z</cp:lastPrinted>
  <dcterms:created xsi:type="dcterms:W3CDTF">2011-12-19T08:26:00Z</dcterms:created>
  <dcterms:modified xsi:type="dcterms:W3CDTF">2024-04-23T12:24:00Z</dcterms:modified>
</cp:coreProperties>
</file>